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6181725</wp:posOffset>
            </wp:positionH>
            <wp:positionV relativeFrom="paragraph">
              <wp:posOffset>114300</wp:posOffset>
            </wp:positionV>
            <wp:extent cx="2029665" cy="547688"/>
            <wp:effectExtent b="0" l="0" r="0" t="0"/>
            <wp:wrapSquare wrapText="bothSides" distB="114300" distT="114300" distL="114300" distR="11430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29665" cy="5476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Name: ______________________________________________  April 2020 </w:t>
      </w:r>
    </w:p>
    <w:p w:rsidR="00000000" w:rsidDel="00000000" w:rsidP="00000000" w:rsidRDefault="00000000" w:rsidRPr="00000000" w14:paraId="0000000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Let’s Go On A Sound Hunt!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Spend some time walking inside and around your house or listen through an open window.  </w:t>
      </w:r>
      <w:r w:rsidDel="00000000" w:rsidR="00000000" w:rsidRPr="00000000">
        <w:rPr>
          <w:u w:val="single"/>
          <w:rtl w:val="0"/>
        </w:rPr>
        <w:t xml:space="preserve">Draw or write </w:t>
      </w:r>
      <w:r w:rsidDel="00000000" w:rsidR="00000000" w:rsidRPr="00000000">
        <w:rPr>
          <w:rtl w:val="0"/>
        </w:rPr>
        <w:t xml:space="preserve">all of the different sounds you hear. Are any of them musical sounds like instruments, songs or singing?</w:t>
      </w:r>
    </w:p>
    <w:tbl>
      <w:tblPr>
        <w:tblStyle w:val="Table1"/>
        <w:tblW w:w="129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20"/>
        <w:gridCol w:w="4320"/>
        <w:gridCol w:w="4320"/>
        <w:tblGridChange w:id="0">
          <w:tblGrid>
            <w:gridCol w:w="4320"/>
            <w:gridCol w:w="4320"/>
            <w:gridCol w:w="4320"/>
          </w:tblGrid>
        </w:tblGridChange>
      </w:tblGrid>
      <w:tr>
        <w:tc>
          <w:tcPr>
            <w:shd w:fill="99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sz w:val="28"/>
                <w:szCs w:val="28"/>
                <w:highlight w:val="white"/>
                <w:rtl w:val="0"/>
              </w:rPr>
              <w:t xml:space="preserve">Inside Sounds       </w:t>
            </w:r>
            <w:r w:rsidDel="00000000" w:rsidR="00000000" w:rsidRPr="00000000">
              <w:rPr>
                <w:sz w:val="28"/>
                <w:szCs w:val="28"/>
                <w:highlight w:val="white"/>
              </w:rPr>
              <w:drawing>
                <wp:inline distB="114300" distT="114300" distL="114300" distR="114300">
                  <wp:extent cx="971087" cy="611021"/>
                  <wp:effectExtent b="0" l="0" r="0" t="0"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087" cy="61102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99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sz w:val="28"/>
                <w:szCs w:val="28"/>
                <w:highlight w:val="white"/>
                <w:rtl w:val="0"/>
              </w:rPr>
              <w:t xml:space="preserve">Outside Sounds  </w:t>
            </w:r>
            <w:r w:rsidDel="00000000" w:rsidR="00000000" w:rsidRPr="00000000">
              <w:rPr>
                <w:sz w:val="28"/>
                <w:szCs w:val="28"/>
                <w:highlight w:val="white"/>
              </w:rPr>
              <w:drawing>
                <wp:inline distB="114300" distT="114300" distL="114300" distR="114300">
                  <wp:extent cx="614363" cy="653817"/>
                  <wp:effectExtent b="0" l="0" r="0" t="0"/>
                  <wp:docPr id="1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363" cy="65381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sz w:val="28"/>
                <w:szCs w:val="28"/>
                <w:highlight w:val="white"/>
                <w:rtl w:val="0"/>
              </w:rPr>
              <w:t xml:space="preserve">    </w:t>
            </w:r>
          </w:p>
        </w:tc>
        <w:tc>
          <w:tcPr>
            <w:shd w:fill="99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sz w:val="28"/>
                <w:szCs w:val="28"/>
                <w:highlight w:val="white"/>
                <w:rtl w:val="0"/>
              </w:rPr>
              <w:t xml:space="preserve">Musical Sounds</w:t>
            </w:r>
            <w:r w:rsidDel="00000000" w:rsidR="00000000" w:rsidRPr="00000000">
              <w:rPr>
                <w:sz w:val="28"/>
                <w:szCs w:val="28"/>
                <w:highlight w:val="white"/>
              </w:rPr>
              <w:drawing>
                <wp:inline distB="114300" distT="114300" distL="114300" distR="114300">
                  <wp:extent cx="1176338" cy="442200"/>
                  <wp:effectExtent b="0" l="0" r="0" t="0"/>
                  <wp:docPr id="4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338" cy="442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CIRCLE YOUR ANSWER/ANSWERS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Which one/ones had the </w:t>
      </w:r>
      <w:r w:rsidDel="00000000" w:rsidR="00000000" w:rsidRPr="00000000">
        <w:rPr>
          <w:b w:val="1"/>
          <w:sz w:val="36"/>
          <w:szCs w:val="36"/>
          <w:rtl w:val="0"/>
        </w:rPr>
        <w:t xml:space="preserve">most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tl w:val="0"/>
        </w:rPr>
        <w:t xml:space="preserve">sounds?          Inside         Outside     Musical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Which one/ones had the </w:t>
      </w:r>
      <w:r w:rsidDel="00000000" w:rsidR="00000000" w:rsidRPr="00000000">
        <w:rPr>
          <w:b w:val="1"/>
          <w:rtl w:val="0"/>
        </w:rPr>
        <w:t xml:space="preserve">least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sounds?           Inside                Outside           Musical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How many sounds did you hear in all?     _________________________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What was your favorite sound?  _________________________________   Why? _______________________________________</w:t>
      </w:r>
    </w:p>
    <w:sectPr>
      <w:pgSz w:h="12240" w:w="15840"/>
      <w:pgMar w:bottom="180" w:top="36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